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BCE9" w14:textId="59EF2209" w:rsidR="002852E8" w:rsidRPr="008E67DD" w:rsidRDefault="008E67DD" w:rsidP="00592139">
      <w:pPr>
        <w:spacing w:before="240" w:after="0"/>
        <w:ind w:firstLine="72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E67DD">
        <w:rPr>
          <w:rFonts w:ascii="Times New Roman" w:hAnsi="Times New Roman" w:cs="Times New Roman"/>
          <w:b/>
          <w:bCs/>
          <w:sz w:val="26"/>
          <w:szCs w:val="26"/>
          <w:u w:val="single"/>
        </w:rPr>
        <w:t>TENDER DOCUMENTS FOR TYRES</w:t>
      </w:r>
      <w:r w:rsidR="002852E8" w:rsidRPr="008E67DD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</w:p>
    <w:p w14:paraId="58A70A6A" w14:textId="77777777" w:rsidR="002852E8" w:rsidRPr="00B62630" w:rsidRDefault="002852E8" w:rsidP="002852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18"/>
        <w:gridCol w:w="1562"/>
        <w:gridCol w:w="1321"/>
        <w:gridCol w:w="1256"/>
        <w:gridCol w:w="1473"/>
        <w:gridCol w:w="1110"/>
        <w:gridCol w:w="974"/>
      </w:tblGrid>
      <w:tr w:rsidR="00FE3BCD" w:rsidRPr="00B62630" w14:paraId="6451E896" w14:textId="72493F1C" w:rsidTr="00FE3BCD">
        <w:trPr>
          <w:trHeight w:val="56"/>
        </w:trPr>
        <w:tc>
          <w:tcPr>
            <w:tcW w:w="768" w:type="dxa"/>
            <w:vAlign w:val="center"/>
          </w:tcPr>
          <w:p w14:paraId="1B476132" w14:textId="77777777" w:rsidR="00FE3BCD" w:rsidRPr="00870FE9" w:rsidRDefault="00FE3BCD" w:rsidP="00FE3B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FE9">
              <w:rPr>
                <w:rFonts w:ascii="Times New Roman" w:hAnsi="Times New Roman" w:cs="Times New Roman"/>
                <w:b/>
                <w:sz w:val="26"/>
                <w:szCs w:val="26"/>
              </w:rPr>
              <w:t>S.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70FE9">
              <w:rPr>
                <w:rFonts w:ascii="Times New Roman" w:hAnsi="Times New Roman" w:cs="Times New Roman"/>
                <w:b/>
                <w:sz w:val="26"/>
                <w:szCs w:val="26"/>
              </w:rPr>
              <w:t>No.</w:t>
            </w:r>
          </w:p>
        </w:tc>
        <w:tc>
          <w:tcPr>
            <w:tcW w:w="1731" w:type="dxa"/>
            <w:vAlign w:val="center"/>
          </w:tcPr>
          <w:p w14:paraId="71600D98" w14:textId="77777777" w:rsidR="00FE3BCD" w:rsidRDefault="00FE3BCD" w:rsidP="00FE3B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FE9">
              <w:rPr>
                <w:rFonts w:ascii="Times New Roman" w:hAnsi="Times New Roman" w:cs="Times New Roman"/>
                <w:b/>
                <w:sz w:val="26"/>
                <w:szCs w:val="26"/>
              </w:rPr>
              <w:t>Vehicle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No.</w:t>
            </w:r>
          </w:p>
          <w:p w14:paraId="0CF6830C" w14:textId="77777777" w:rsidR="00FE3BCD" w:rsidRPr="00870FE9" w:rsidRDefault="00FE3BCD" w:rsidP="00FE3B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&amp; Type</w:t>
            </w:r>
          </w:p>
        </w:tc>
        <w:tc>
          <w:tcPr>
            <w:tcW w:w="1321" w:type="dxa"/>
            <w:vAlign w:val="center"/>
          </w:tcPr>
          <w:p w14:paraId="55F74250" w14:textId="7C708B09" w:rsidR="00FE3BCD" w:rsidRDefault="00FE3BCD" w:rsidP="00FE3B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Size of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Tyres</w:t>
            </w:r>
            <w:proofErr w:type="spellEnd"/>
          </w:p>
        </w:tc>
        <w:tc>
          <w:tcPr>
            <w:tcW w:w="1256" w:type="dxa"/>
            <w:vAlign w:val="center"/>
          </w:tcPr>
          <w:p w14:paraId="316B2796" w14:textId="3D687AD0" w:rsidR="00FE3BCD" w:rsidRDefault="00FE3BCD" w:rsidP="00FE3B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FE9">
              <w:rPr>
                <w:rFonts w:ascii="Times New Roman" w:hAnsi="Times New Roman" w:cs="Times New Roman"/>
                <w:b/>
                <w:sz w:val="26"/>
                <w:szCs w:val="26"/>
              </w:rPr>
              <w:t>Quantity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Required</w:t>
            </w:r>
          </w:p>
        </w:tc>
        <w:tc>
          <w:tcPr>
            <w:tcW w:w="1473" w:type="dxa"/>
            <w:vAlign w:val="center"/>
          </w:tcPr>
          <w:p w14:paraId="09F980A5" w14:textId="0D28E18C" w:rsidR="00FE3BCD" w:rsidRDefault="00FE3BCD" w:rsidP="00FE3B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Company</w:t>
            </w:r>
          </w:p>
        </w:tc>
        <w:tc>
          <w:tcPr>
            <w:tcW w:w="1157" w:type="dxa"/>
          </w:tcPr>
          <w:p w14:paraId="2788DFE5" w14:textId="1CB356EC" w:rsidR="00FE3BCD" w:rsidRDefault="00FE3BCD" w:rsidP="00FE3B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U/Rate</w:t>
            </w:r>
          </w:p>
        </w:tc>
        <w:tc>
          <w:tcPr>
            <w:tcW w:w="1042" w:type="dxa"/>
          </w:tcPr>
          <w:p w14:paraId="7F071705" w14:textId="575F709A" w:rsidR="00FE3BCD" w:rsidRDefault="00FE3BCD" w:rsidP="00FE3B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Total</w:t>
            </w:r>
          </w:p>
        </w:tc>
      </w:tr>
      <w:tr w:rsidR="00FE3BCD" w:rsidRPr="00B62630" w14:paraId="50C7707E" w14:textId="4E0B12C7" w:rsidTr="00FE3BCD">
        <w:trPr>
          <w:trHeight w:val="56"/>
        </w:trPr>
        <w:tc>
          <w:tcPr>
            <w:tcW w:w="768" w:type="dxa"/>
            <w:vAlign w:val="center"/>
          </w:tcPr>
          <w:p w14:paraId="3554AD31" w14:textId="77777777" w:rsidR="00FE3BCD" w:rsidRPr="00B62630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31" w:type="dxa"/>
            <w:vAlign w:val="center"/>
          </w:tcPr>
          <w:p w14:paraId="6724052E" w14:textId="6FACF1D3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Minibus</w:t>
            </w:r>
          </w:p>
        </w:tc>
        <w:tc>
          <w:tcPr>
            <w:tcW w:w="1321" w:type="dxa"/>
            <w:vAlign w:val="center"/>
          </w:tcPr>
          <w:p w14:paraId="6C4BDA49" w14:textId="55561588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7/50/16</w:t>
            </w:r>
          </w:p>
        </w:tc>
        <w:tc>
          <w:tcPr>
            <w:tcW w:w="1256" w:type="dxa"/>
            <w:vAlign w:val="center"/>
          </w:tcPr>
          <w:p w14:paraId="3700554D" w14:textId="6C3C5EBE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473" w:type="dxa"/>
            <w:vAlign w:val="center"/>
          </w:tcPr>
          <w:p w14:paraId="0C044DAC" w14:textId="118F3C60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Bridgestone OR Equivalent</w:t>
            </w:r>
          </w:p>
        </w:tc>
        <w:tc>
          <w:tcPr>
            <w:tcW w:w="1157" w:type="dxa"/>
          </w:tcPr>
          <w:p w14:paraId="7048A1A2" w14:textId="43C8DE48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2" w:type="dxa"/>
          </w:tcPr>
          <w:p w14:paraId="19DC2ECB" w14:textId="77777777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E3BCD" w:rsidRPr="00B62630" w14:paraId="48E3E433" w14:textId="2EFBD4B3" w:rsidTr="00FE3BCD">
        <w:trPr>
          <w:trHeight w:val="56"/>
        </w:trPr>
        <w:tc>
          <w:tcPr>
            <w:tcW w:w="768" w:type="dxa"/>
            <w:vAlign w:val="center"/>
          </w:tcPr>
          <w:p w14:paraId="0E336D57" w14:textId="77777777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31" w:type="dxa"/>
            <w:vAlign w:val="center"/>
          </w:tcPr>
          <w:p w14:paraId="361D77A1" w14:textId="781AC30C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Hilux (Squared Vehicle)</w:t>
            </w:r>
          </w:p>
        </w:tc>
        <w:tc>
          <w:tcPr>
            <w:tcW w:w="1321" w:type="dxa"/>
            <w:vAlign w:val="center"/>
          </w:tcPr>
          <w:p w14:paraId="2B96A094" w14:textId="6284D80C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205/R16</w:t>
            </w:r>
          </w:p>
        </w:tc>
        <w:tc>
          <w:tcPr>
            <w:tcW w:w="1256" w:type="dxa"/>
            <w:vAlign w:val="center"/>
          </w:tcPr>
          <w:p w14:paraId="6B58EA40" w14:textId="630B8F6A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1473" w:type="dxa"/>
            <w:vAlign w:val="center"/>
          </w:tcPr>
          <w:p w14:paraId="609AA85F" w14:textId="77777777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Bridgestone</w:t>
            </w:r>
          </w:p>
          <w:p w14:paraId="3B8F2DBB" w14:textId="283A2732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OR Equivalent</w:t>
            </w:r>
          </w:p>
        </w:tc>
        <w:tc>
          <w:tcPr>
            <w:tcW w:w="1157" w:type="dxa"/>
          </w:tcPr>
          <w:p w14:paraId="63BFC498" w14:textId="1C2466F9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2" w:type="dxa"/>
          </w:tcPr>
          <w:p w14:paraId="0E1B9E4A" w14:textId="77777777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E3BCD" w:rsidRPr="00B62630" w14:paraId="28A4893F" w14:textId="54942664" w:rsidTr="00FE3BCD">
        <w:trPr>
          <w:trHeight w:val="56"/>
        </w:trPr>
        <w:tc>
          <w:tcPr>
            <w:tcW w:w="768" w:type="dxa"/>
            <w:vAlign w:val="center"/>
          </w:tcPr>
          <w:p w14:paraId="69B65E34" w14:textId="77777777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31" w:type="dxa"/>
            <w:vAlign w:val="center"/>
          </w:tcPr>
          <w:p w14:paraId="4A61F967" w14:textId="77777777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Suzuki Bolan</w:t>
            </w:r>
          </w:p>
        </w:tc>
        <w:tc>
          <w:tcPr>
            <w:tcW w:w="1321" w:type="dxa"/>
            <w:vAlign w:val="center"/>
          </w:tcPr>
          <w:p w14:paraId="72E189CD" w14:textId="1D6135CE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4.50/12LT 8 Fly</w:t>
            </w:r>
          </w:p>
        </w:tc>
        <w:tc>
          <w:tcPr>
            <w:tcW w:w="1256" w:type="dxa"/>
            <w:vAlign w:val="center"/>
          </w:tcPr>
          <w:p w14:paraId="4BA2FEB0" w14:textId="4D89C108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473" w:type="dxa"/>
            <w:vAlign w:val="center"/>
          </w:tcPr>
          <w:p w14:paraId="0F79A2A4" w14:textId="77777777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General</w:t>
            </w:r>
          </w:p>
          <w:p w14:paraId="15C389F7" w14:textId="48611B49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OR Equivalent</w:t>
            </w:r>
          </w:p>
        </w:tc>
        <w:tc>
          <w:tcPr>
            <w:tcW w:w="1157" w:type="dxa"/>
          </w:tcPr>
          <w:p w14:paraId="6541EE8E" w14:textId="7EDA3F83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2" w:type="dxa"/>
          </w:tcPr>
          <w:p w14:paraId="5291BC4B" w14:textId="77777777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E3BCD" w:rsidRPr="00B62630" w14:paraId="73E78523" w14:textId="3BF16DA7" w:rsidTr="00FE3BCD">
        <w:trPr>
          <w:trHeight w:val="56"/>
        </w:trPr>
        <w:tc>
          <w:tcPr>
            <w:tcW w:w="768" w:type="dxa"/>
            <w:vAlign w:val="center"/>
          </w:tcPr>
          <w:p w14:paraId="4B320BD4" w14:textId="77777777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31" w:type="dxa"/>
            <w:vAlign w:val="center"/>
          </w:tcPr>
          <w:p w14:paraId="4D37B599" w14:textId="77777777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Suzuki Mehran</w:t>
            </w:r>
          </w:p>
        </w:tc>
        <w:tc>
          <w:tcPr>
            <w:tcW w:w="1321" w:type="dxa"/>
            <w:vAlign w:val="center"/>
          </w:tcPr>
          <w:p w14:paraId="64BFF9F0" w14:textId="3559D376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155/70 R12</w:t>
            </w:r>
          </w:p>
        </w:tc>
        <w:tc>
          <w:tcPr>
            <w:tcW w:w="1256" w:type="dxa"/>
            <w:vAlign w:val="center"/>
          </w:tcPr>
          <w:p w14:paraId="048DF069" w14:textId="38BF1C7C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473" w:type="dxa"/>
            <w:vAlign w:val="center"/>
          </w:tcPr>
          <w:p w14:paraId="23C2FD49" w14:textId="77777777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General</w:t>
            </w:r>
          </w:p>
          <w:p w14:paraId="08D139B8" w14:textId="0A7BB144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OR Equivalent</w:t>
            </w:r>
          </w:p>
        </w:tc>
        <w:tc>
          <w:tcPr>
            <w:tcW w:w="1157" w:type="dxa"/>
          </w:tcPr>
          <w:p w14:paraId="497544A7" w14:textId="09908880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2" w:type="dxa"/>
          </w:tcPr>
          <w:p w14:paraId="3808626E" w14:textId="77777777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E3BCD" w:rsidRPr="00B62630" w14:paraId="2A8F31A1" w14:textId="34B4E9BB" w:rsidTr="00FE3BCD">
        <w:trPr>
          <w:trHeight w:val="56"/>
        </w:trPr>
        <w:tc>
          <w:tcPr>
            <w:tcW w:w="768" w:type="dxa"/>
            <w:vAlign w:val="center"/>
          </w:tcPr>
          <w:p w14:paraId="13EB8940" w14:textId="77777777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731" w:type="dxa"/>
            <w:vAlign w:val="center"/>
          </w:tcPr>
          <w:p w14:paraId="03E8FADD" w14:textId="597BA403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Cultus </w:t>
            </w:r>
          </w:p>
        </w:tc>
        <w:tc>
          <w:tcPr>
            <w:tcW w:w="1321" w:type="dxa"/>
            <w:vAlign w:val="center"/>
          </w:tcPr>
          <w:p w14:paraId="5B72BD45" w14:textId="5212357A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175/70 R13</w:t>
            </w:r>
          </w:p>
        </w:tc>
        <w:tc>
          <w:tcPr>
            <w:tcW w:w="1256" w:type="dxa"/>
            <w:vAlign w:val="center"/>
          </w:tcPr>
          <w:p w14:paraId="199A53B0" w14:textId="16B48CF4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473" w:type="dxa"/>
            <w:vAlign w:val="center"/>
          </w:tcPr>
          <w:p w14:paraId="724FB72B" w14:textId="77777777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Dunlop</w:t>
            </w:r>
          </w:p>
          <w:p w14:paraId="5F9B71E3" w14:textId="7732D6B7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OR Equivalent</w:t>
            </w:r>
          </w:p>
        </w:tc>
        <w:tc>
          <w:tcPr>
            <w:tcW w:w="1157" w:type="dxa"/>
          </w:tcPr>
          <w:p w14:paraId="15A5172A" w14:textId="5DA0098E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2" w:type="dxa"/>
          </w:tcPr>
          <w:p w14:paraId="1B77879F" w14:textId="77777777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E3BCD" w:rsidRPr="00B62630" w14:paraId="5BFB8E3D" w14:textId="539AACB0" w:rsidTr="00FE3BCD">
        <w:trPr>
          <w:trHeight w:val="56"/>
        </w:trPr>
        <w:tc>
          <w:tcPr>
            <w:tcW w:w="768" w:type="dxa"/>
            <w:vAlign w:val="center"/>
          </w:tcPr>
          <w:p w14:paraId="526FBE43" w14:textId="77777777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731" w:type="dxa"/>
            <w:vAlign w:val="center"/>
          </w:tcPr>
          <w:p w14:paraId="5225050E" w14:textId="77777777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GLI</w:t>
            </w:r>
          </w:p>
        </w:tc>
        <w:tc>
          <w:tcPr>
            <w:tcW w:w="1321" w:type="dxa"/>
            <w:vAlign w:val="center"/>
          </w:tcPr>
          <w:p w14:paraId="6952CB57" w14:textId="1F9A5A78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195/65 R15</w:t>
            </w:r>
          </w:p>
        </w:tc>
        <w:tc>
          <w:tcPr>
            <w:tcW w:w="1256" w:type="dxa"/>
            <w:vAlign w:val="center"/>
          </w:tcPr>
          <w:p w14:paraId="3D7E5011" w14:textId="27902031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473" w:type="dxa"/>
            <w:vAlign w:val="center"/>
          </w:tcPr>
          <w:p w14:paraId="42F13FDF" w14:textId="77777777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Dunlop</w:t>
            </w:r>
          </w:p>
          <w:p w14:paraId="15DEBABB" w14:textId="3C2C27DA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OR Equivalent</w:t>
            </w:r>
          </w:p>
        </w:tc>
        <w:tc>
          <w:tcPr>
            <w:tcW w:w="1157" w:type="dxa"/>
          </w:tcPr>
          <w:p w14:paraId="4FE10A7D" w14:textId="696D017B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2" w:type="dxa"/>
          </w:tcPr>
          <w:p w14:paraId="6FDFB22D" w14:textId="77777777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E3BCD" w:rsidRPr="00B62630" w14:paraId="5AD06F69" w14:textId="73C36B2B" w:rsidTr="00FE3BCD">
        <w:trPr>
          <w:trHeight w:val="56"/>
        </w:trPr>
        <w:tc>
          <w:tcPr>
            <w:tcW w:w="768" w:type="dxa"/>
            <w:vAlign w:val="center"/>
          </w:tcPr>
          <w:p w14:paraId="5C8CAC80" w14:textId="77777777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731" w:type="dxa"/>
            <w:vAlign w:val="center"/>
          </w:tcPr>
          <w:p w14:paraId="116A0320" w14:textId="40DBB85D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Cultus (New)</w:t>
            </w:r>
          </w:p>
        </w:tc>
        <w:tc>
          <w:tcPr>
            <w:tcW w:w="1321" w:type="dxa"/>
            <w:vAlign w:val="center"/>
          </w:tcPr>
          <w:p w14:paraId="13E0CC87" w14:textId="7F8D7C91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175/70 R13</w:t>
            </w:r>
          </w:p>
        </w:tc>
        <w:tc>
          <w:tcPr>
            <w:tcW w:w="1256" w:type="dxa"/>
            <w:vAlign w:val="center"/>
          </w:tcPr>
          <w:p w14:paraId="6FD5C257" w14:textId="5F2FD070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473" w:type="dxa"/>
            <w:vAlign w:val="center"/>
          </w:tcPr>
          <w:p w14:paraId="2B91C90A" w14:textId="77777777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Dunlop</w:t>
            </w:r>
          </w:p>
          <w:p w14:paraId="66A98024" w14:textId="12DA52DC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OR Equivalent</w:t>
            </w:r>
          </w:p>
        </w:tc>
        <w:tc>
          <w:tcPr>
            <w:tcW w:w="1157" w:type="dxa"/>
          </w:tcPr>
          <w:p w14:paraId="79DCCB9B" w14:textId="1CAE52C1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2" w:type="dxa"/>
          </w:tcPr>
          <w:p w14:paraId="2AF35685" w14:textId="77777777" w:rsidR="00FE3BCD" w:rsidRDefault="00FE3BCD" w:rsidP="00FE3B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355EAFD9" w14:textId="77777777" w:rsidR="00883D18" w:rsidRDefault="00883D18"/>
    <w:sectPr w:rsidR="00883D18" w:rsidSect="00DE0B6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2E8"/>
    <w:rsid w:val="002852E8"/>
    <w:rsid w:val="00592139"/>
    <w:rsid w:val="00883D18"/>
    <w:rsid w:val="008E67DD"/>
    <w:rsid w:val="00DE0B69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6323"/>
  <w15:docId w15:val="{9E0B3ABA-1DB3-48B7-AA3A-9E9D73DE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2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Aleem Shah</cp:lastModifiedBy>
  <cp:revision>5</cp:revision>
  <cp:lastPrinted>2023-08-31T10:36:00Z</cp:lastPrinted>
  <dcterms:created xsi:type="dcterms:W3CDTF">2023-08-31T05:34:00Z</dcterms:created>
  <dcterms:modified xsi:type="dcterms:W3CDTF">2023-08-31T10:37:00Z</dcterms:modified>
</cp:coreProperties>
</file>